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F2594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cs="Calibri"/>
          <w:sz w:val="21"/>
          <w:szCs w:val="21"/>
          <w:lang w:val="en-US"/>
        </w:rPr>
      </w:pPr>
      <w:r>
        <w:rPr>
          <w:rFonts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附件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</w:t>
      </w:r>
    </w:p>
    <w:p w14:paraId="0B700861">
      <w:pPr>
        <w:spacing w:line="476" w:lineRule="atLeast"/>
        <w:jc w:val="center"/>
        <w:rPr>
          <w:rFonts w:eastAsia="楷体_GB2312"/>
          <w:sz w:val="30"/>
          <w:szCs w:val="24"/>
        </w:rPr>
      </w:pPr>
    </w:p>
    <w:p w14:paraId="0F2F2D61">
      <w:pPr>
        <w:widowControl/>
        <w:spacing w:line="660" w:lineRule="exact"/>
        <w:jc w:val="center"/>
        <w:rPr>
          <w:rFonts w:eastAsia="华文中宋"/>
          <w:b/>
          <w:kern w:val="0"/>
          <w:sz w:val="44"/>
          <w:szCs w:val="44"/>
        </w:rPr>
      </w:pPr>
      <w:bookmarkStart w:id="0" w:name="OLE_LINK1"/>
    </w:p>
    <w:p w14:paraId="624C869E">
      <w:pPr>
        <w:widowControl/>
        <w:spacing w:line="660" w:lineRule="exact"/>
        <w:jc w:val="center"/>
        <w:rPr>
          <w:rFonts w:eastAsia="华文中宋"/>
          <w:b/>
          <w:kern w:val="0"/>
          <w:sz w:val="44"/>
          <w:szCs w:val="44"/>
        </w:rPr>
      </w:pPr>
    </w:p>
    <w:p w14:paraId="2BC22EAC">
      <w:pPr>
        <w:widowControl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/>
        </w:rPr>
        <w:t>浙江水利水电学院</w:t>
      </w: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思政微课大赛</w:t>
      </w:r>
    </w:p>
    <w:p w14:paraId="518D6B25">
      <w:pPr>
        <w:widowControl/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</w:rPr>
        <w:t>报名表</w:t>
      </w:r>
    </w:p>
    <w:bookmarkEnd w:id="0"/>
    <w:p w14:paraId="7F3A6806">
      <w:pPr>
        <w:widowControl/>
        <w:spacing w:line="660" w:lineRule="exact"/>
        <w:jc w:val="center"/>
        <w:rPr>
          <w:rFonts w:eastAsia="华文中宋"/>
          <w:b/>
          <w:kern w:val="0"/>
          <w:sz w:val="44"/>
          <w:szCs w:val="44"/>
        </w:rPr>
      </w:pPr>
    </w:p>
    <w:p w14:paraId="4AC962FD">
      <w:pPr>
        <w:spacing w:line="500" w:lineRule="exact"/>
        <w:jc w:val="center"/>
        <w:rPr>
          <w:rFonts w:eastAsia="华文中宋"/>
          <w:sz w:val="40"/>
          <w:szCs w:val="40"/>
        </w:rPr>
      </w:pPr>
    </w:p>
    <w:p w14:paraId="08FFAB06">
      <w:pPr>
        <w:spacing w:line="500" w:lineRule="exact"/>
        <w:jc w:val="center"/>
        <w:rPr>
          <w:rFonts w:eastAsia="华文中宋"/>
          <w:sz w:val="40"/>
          <w:szCs w:val="40"/>
        </w:rPr>
      </w:pPr>
    </w:p>
    <w:p w14:paraId="4172F62A">
      <w:pPr>
        <w:overflowPunct w:val="0"/>
        <w:spacing w:line="476" w:lineRule="atLeast"/>
        <w:ind w:firstLine="858" w:firstLineChars="300"/>
        <w:rPr>
          <w:rFonts w:eastAsia="仿宋_GB2312"/>
          <w:bCs/>
          <w:sz w:val="30"/>
          <w:szCs w:val="24"/>
          <w:u w:val="single"/>
        </w:rPr>
      </w:pPr>
      <w:r>
        <w:rPr>
          <w:rFonts w:eastAsia="仿宋_GB2312"/>
          <w:b/>
          <w:bCs w:val="0"/>
          <w:sz w:val="30"/>
          <w:szCs w:val="24"/>
        </w:rPr>
        <w:t>微课题目：</w:t>
      </w:r>
      <w:r>
        <w:rPr>
          <w:rFonts w:eastAsia="仿宋_GB2312"/>
          <w:bCs/>
          <w:sz w:val="30"/>
          <w:szCs w:val="24"/>
          <w:u w:val="single"/>
        </w:rPr>
        <w:t xml:space="preserve">                                          </w:t>
      </w:r>
    </w:p>
    <w:p w14:paraId="1EAB8094">
      <w:pPr>
        <w:spacing w:line="476" w:lineRule="atLeast"/>
        <w:ind w:firstLine="858" w:firstLineChars="300"/>
        <w:rPr>
          <w:rFonts w:eastAsia="仿宋_GB2312"/>
          <w:bCs/>
          <w:sz w:val="30"/>
          <w:szCs w:val="24"/>
        </w:rPr>
      </w:pPr>
      <w:r>
        <w:rPr>
          <w:rFonts w:eastAsia="仿宋_GB2312"/>
          <w:b/>
          <w:bCs w:val="0"/>
          <w:sz w:val="30"/>
          <w:szCs w:val="24"/>
        </w:rPr>
        <w:t>参赛组别：</w:t>
      </w:r>
      <w:r>
        <w:rPr>
          <w:rFonts w:eastAsia="仿宋_GB2312"/>
          <w:bCs/>
          <w:sz w:val="30"/>
          <w:szCs w:val="24"/>
          <w:u w:val="single"/>
        </w:rPr>
        <w:t xml:space="preserve">               教师组/学生组               </w:t>
      </w:r>
    </w:p>
    <w:p w14:paraId="4C3F81C0">
      <w:pPr>
        <w:spacing w:line="476" w:lineRule="atLeast"/>
        <w:ind w:firstLine="858" w:firstLineChars="300"/>
        <w:rPr>
          <w:rFonts w:eastAsia="仿宋_GB2312"/>
          <w:bCs/>
          <w:sz w:val="30"/>
          <w:szCs w:val="24"/>
          <w:u w:val="single"/>
        </w:rPr>
      </w:pPr>
      <w:r>
        <w:rPr>
          <w:rFonts w:eastAsia="仿宋_GB2312"/>
          <w:b/>
          <w:bCs w:val="0"/>
          <w:sz w:val="30"/>
          <w:szCs w:val="24"/>
        </w:rPr>
        <w:t>参赛类别：</w:t>
      </w:r>
      <w:r>
        <w:rPr>
          <w:rFonts w:eastAsia="仿宋_GB2312"/>
          <w:bCs/>
          <w:sz w:val="30"/>
          <w:szCs w:val="24"/>
          <w:u w:val="single"/>
        </w:rPr>
        <w:t xml:space="preserve"> 红色教育类/发展成就类/青春奉献类（3选1） </w:t>
      </w:r>
    </w:p>
    <w:p w14:paraId="70C477C5">
      <w:pPr>
        <w:spacing w:line="476" w:lineRule="atLeast"/>
        <w:rPr>
          <w:rFonts w:eastAsia="仿宋_GB2312"/>
          <w:bCs/>
          <w:sz w:val="30"/>
          <w:szCs w:val="24"/>
          <w:u w:val="single"/>
        </w:rPr>
        <w:sectPr>
          <w:headerReference r:id="rId3" w:type="default"/>
          <w:pgSz w:w="11907" w:h="16839"/>
          <w:pgMar w:top="1440" w:right="1361" w:bottom="1157" w:left="1361" w:header="851" w:footer="992" w:gutter="0"/>
          <w:cols w:space="720" w:num="1"/>
          <w:docGrid w:type="linesAndChars" w:linePitch="312" w:charSpace="-2985"/>
        </w:sectPr>
      </w:pPr>
    </w:p>
    <w:tbl>
      <w:tblPr>
        <w:tblStyle w:val="13"/>
        <w:tblW w:w="9285" w:type="dxa"/>
        <w:tblInd w:w="-3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8363"/>
      </w:tblGrid>
      <w:tr w14:paraId="60B0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5" w:hRule="atLeast"/>
        </w:trPr>
        <w:tc>
          <w:tcPr>
            <w:tcW w:w="922" w:type="dxa"/>
            <w:vAlign w:val="center"/>
          </w:tcPr>
          <w:p w14:paraId="020B11F5">
            <w:pPr>
              <w:jc w:val="center"/>
              <w:rPr>
                <w:rFonts w:eastAsia="仿宋_GB2312"/>
                <w:b/>
                <w:bCs/>
                <w:sz w:val="34"/>
                <w:szCs w:val="34"/>
              </w:rPr>
            </w:pPr>
            <w:bookmarkStart w:id="1" w:name="_Hlk162518257"/>
            <w:r>
              <w:rPr>
                <w:rFonts w:eastAsia="仿宋_GB2312"/>
                <w:b/>
                <w:bCs/>
                <w:sz w:val="34"/>
                <w:szCs w:val="34"/>
              </w:rPr>
              <w:t>微课</w:t>
            </w:r>
          </w:p>
          <w:p w14:paraId="2A6DD8CB">
            <w:pPr>
              <w:jc w:val="center"/>
              <w:rPr>
                <w:rFonts w:eastAsia="仿宋_GB2312"/>
                <w:sz w:val="34"/>
                <w:szCs w:val="34"/>
              </w:rPr>
            </w:pPr>
            <w:r>
              <w:rPr>
                <w:rFonts w:eastAsia="仿宋_GB2312"/>
                <w:b/>
                <w:bCs/>
                <w:sz w:val="34"/>
                <w:szCs w:val="34"/>
              </w:rPr>
              <w:t>教案</w:t>
            </w:r>
          </w:p>
        </w:tc>
        <w:tc>
          <w:tcPr>
            <w:tcW w:w="8363" w:type="dxa"/>
            <w:vAlign w:val="top"/>
          </w:tcPr>
          <w:p w14:paraId="0646D760">
            <w:pPr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（写明微课主题、提纲、创作思路及简要内容等，字数800字内，可加页）</w:t>
            </w:r>
          </w:p>
          <w:p w14:paraId="6A801C5B">
            <w:pPr>
              <w:rPr>
                <w:rFonts w:eastAsia="仿宋_GB2312"/>
                <w:sz w:val="28"/>
                <w:szCs w:val="28"/>
              </w:rPr>
            </w:pPr>
          </w:p>
          <w:p w14:paraId="6276840E">
            <w:pPr>
              <w:rPr>
                <w:rFonts w:eastAsia="仿宋_GB2312"/>
                <w:sz w:val="28"/>
                <w:szCs w:val="28"/>
              </w:rPr>
            </w:pPr>
          </w:p>
          <w:p w14:paraId="71E6784E">
            <w:pPr>
              <w:rPr>
                <w:rFonts w:eastAsia="仿宋_GB2312"/>
                <w:sz w:val="28"/>
                <w:szCs w:val="28"/>
              </w:rPr>
            </w:pPr>
          </w:p>
          <w:p w14:paraId="4695F069">
            <w:pPr>
              <w:rPr>
                <w:rFonts w:eastAsia="仿宋_GB2312"/>
                <w:sz w:val="28"/>
                <w:szCs w:val="28"/>
              </w:rPr>
            </w:pPr>
          </w:p>
          <w:p w14:paraId="5327B0B6">
            <w:pPr>
              <w:rPr>
                <w:rFonts w:eastAsia="仿宋_GB2312"/>
                <w:sz w:val="28"/>
                <w:szCs w:val="28"/>
              </w:rPr>
            </w:pPr>
          </w:p>
          <w:p w14:paraId="60C28CF0">
            <w:pPr>
              <w:rPr>
                <w:rFonts w:eastAsia="仿宋_GB2312"/>
                <w:sz w:val="28"/>
                <w:szCs w:val="28"/>
              </w:rPr>
            </w:pPr>
            <w:bookmarkStart w:id="2" w:name="_GoBack"/>
            <w:bookmarkEnd w:id="2"/>
          </w:p>
          <w:p w14:paraId="6B594B72">
            <w:pPr>
              <w:rPr>
                <w:rFonts w:eastAsia="仿宋_GB2312"/>
                <w:sz w:val="28"/>
                <w:szCs w:val="28"/>
              </w:rPr>
            </w:pPr>
          </w:p>
          <w:p w14:paraId="2458EBA0">
            <w:pPr>
              <w:rPr>
                <w:rFonts w:eastAsia="仿宋_GB2312"/>
                <w:sz w:val="28"/>
                <w:szCs w:val="28"/>
              </w:rPr>
            </w:pPr>
          </w:p>
          <w:p w14:paraId="254791D2">
            <w:pPr>
              <w:rPr>
                <w:rFonts w:eastAsia="仿宋_GB2312"/>
                <w:sz w:val="28"/>
                <w:szCs w:val="28"/>
              </w:rPr>
            </w:pPr>
          </w:p>
          <w:p w14:paraId="36089300">
            <w:pPr>
              <w:rPr>
                <w:rFonts w:eastAsia="仿宋_GB2312"/>
                <w:sz w:val="28"/>
                <w:szCs w:val="28"/>
              </w:rPr>
            </w:pPr>
          </w:p>
          <w:p w14:paraId="7E39C61A">
            <w:pPr>
              <w:rPr>
                <w:rFonts w:eastAsia="仿宋_GB2312"/>
                <w:sz w:val="28"/>
                <w:szCs w:val="28"/>
              </w:rPr>
            </w:pPr>
          </w:p>
          <w:p w14:paraId="42F49C43">
            <w:pPr>
              <w:rPr>
                <w:rFonts w:eastAsia="仿宋_GB2312"/>
                <w:sz w:val="28"/>
                <w:szCs w:val="28"/>
              </w:rPr>
            </w:pPr>
          </w:p>
          <w:p w14:paraId="448A7DA9">
            <w:pPr>
              <w:rPr>
                <w:rFonts w:eastAsia="仿宋_GB2312"/>
                <w:sz w:val="28"/>
                <w:szCs w:val="28"/>
              </w:rPr>
            </w:pPr>
          </w:p>
          <w:p w14:paraId="526E0076">
            <w:pPr>
              <w:rPr>
                <w:rFonts w:eastAsia="仿宋_GB2312"/>
                <w:sz w:val="28"/>
                <w:szCs w:val="28"/>
              </w:rPr>
            </w:pPr>
          </w:p>
          <w:p w14:paraId="06E9DDC5">
            <w:pPr>
              <w:rPr>
                <w:rFonts w:eastAsia="仿宋_GB2312"/>
                <w:sz w:val="28"/>
                <w:szCs w:val="28"/>
              </w:rPr>
            </w:pPr>
          </w:p>
          <w:p w14:paraId="3D1D90AB">
            <w:pPr>
              <w:rPr>
                <w:rFonts w:eastAsia="仿宋_GB2312"/>
                <w:sz w:val="28"/>
                <w:szCs w:val="28"/>
              </w:rPr>
            </w:pPr>
          </w:p>
          <w:p w14:paraId="76B9EF25">
            <w:pPr>
              <w:rPr>
                <w:rFonts w:eastAsia="仿宋_GB2312"/>
                <w:sz w:val="28"/>
                <w:szCs w:val="28"/>
              </w:rPr>
            </w:pPr>
          </w:p>
          <w:p w14:paraId="5CDFE461">
            <w:pPr>
              <w:rPr>
                <w:rFonts w:eastAsia="仿宋_GB2312"/>
                <w:sz w:val="28"/>
                <w:szCs w:val="28"/>
              </w:rPr>
            </w:pPr>
          </w:p>
          <w:p w14:paraId="322A84D7">
            <w:pPr>
              <w:rPr>
                <w:rFonts w:eastAsia="仿宋_GB2312"/>
                <w:sz w:val="28"/>
                <w:szCs w:val="28"/>
              </w:rPr>
            </w:pPr>
          </w:p>
          <w:p w14:paraId="66606863">
            <w:pPr>
              <w:rPr>
                <w:rFonts w:eastAsia="仿宋_GB2312"/>
                <w:sz w:val="28"/>
                <w:szCs w:val="28"/>
              </w:rPr>
            </w:pPr>
          </w:p>
        </w:tc>
      </w:tr>
      <w:bookmarkEnd w:id="1"/>
      <w:tr w14:paraId="0CEC8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" w:type="dxa"/>
            <w:vAlign w:val="center"/>
          </w:tcPr>
          <w:p w14:paraId="552F8060">
            <w:pPr>
              <w:jc w:val="center"/>
              <w:rPr>
                <w:rFonts w:eastAsia="仿宋_GB2312"/>
                <w:b/>
                <w:bCs/>
                <w:sz w:val="34"/>
                <w:szCs w:val="34"/>
              </w:rPr>
            </w:pPr>
            <w:r>
              <w:rPr>
                <w:rFonts w:eastAsia="仿宋_GB2312"/>
                <w:b/>
                <w:bCs/>
                <w:sz w:val="34"/>
                <w:szCs w:val="34"/>
              </w:rPr>
              <w:t>微课</w:t>
            </w:r>
          </w:p>
          <w:p w14:paraId="7BA3F45F">
            <w:pPr>
              <w:jc w:val="center"/>
              <w:rPr>
                <w:rFonts w:eastAsia="仿宋_GB2312"/>
                <w:sz w:val="34"/>
                <w:szCs w:val="34"/>
              </w:rPr>
            </w:pPr>
            <w:r>
              <w:rPr>
                <w:rFonts w:eastAsia="仿宋_GB2312"/>
                <w:b/>
                <w:bCs/>
                <w:sz w:val="34"/>
                <w:szCs w:val="34"/>
              </w:rPr>
              <w:t>讲稿</w:t>
            </w:r>
          </w:p>
        </w:tc>
        <w:tc>
          <w:tcPr>
            <w:tcW w:w="8363" w:type="dxa"/>
            <w:vAlign w:val="top"/>
          </w:tcPr>
          <w:p w14:paraId="1AF9F8B2">
            <w:pPr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（写明微课逐字稿，字数2000字内，可加页）</w:t>
            </w:r>
          </w:p>
          <w:p w14:paraId="3A616CDC">
            <w:pPr>
              <w:rPr>
                <w:rFonts w:eastAsia="仿宋_GB2312"/>
                <w:sz w:val="28"/>
                <w:szCs w:val="28"/>
              </w:rPr>
            </w:pPr>
          </w:p>
          <w:p w14:paraId="3232FB7B">
            <w:pPr>
              <w:rPr>
                <w:rFonts w:eastAsia="仿宋_GB2312"/>
                <w:sz w:val="28"/>
                <w:szCs w:val="28"/>
              </w:rPr>
            </w:pPr>
          </w:p>
          <w:p w14:paraId="6020E1E5">
            <w:pPr>
              <w:rPr>
                <w:rFonts w:eastAsia="仿宋_GB2312"/>
                <w:sz w:val="28"/>
                <w:szCs w:val="28"/>
              </w:rPr>
            </w:pPr>
          </w:p>
          <w:p w14:paraId="5233300B">
            <w:pPr>
              <w:rPr>
                <w:rFonts w:eastAsia="仿宋_GB2312"/>
                <w:sz w:val="28"/>
                <w:szCs w:val="28"/>
              </w:rPr>
            </w:pPr>
          </w:p>
          <w:p w14:paraId="35CB957C">
            <w:pPr>
              <w:rPr>
                <w:rFonts w:eastAsia="仿宋_GB2312"/>
                <w:sz w:val="28"/>
                <w:szCs w:val="28"/>
              </w:rPr>
            </w:pPr>
          </w:p>
          <w:p w14:paraId="473E60F7">
            <w:pPr>
              <w:rPr>
                <w:rFonts w:eastAsia="仿宋_GB2312"/>
                <w:sz w:val="28"/>
                <w:szCs w:val="28"/>
              </w:rPr>
            </w:pPr>
          </w:p>
          <w:p w14:paraId="04CCB6FD">
            <w:pPr>
              <w:rPr>
                <w:rFonts w:eastAsia="仿宋_GB2312"/>
                <w:sz w:val="28"/>
                <w:szCs w:val="28"/>
              </w:rPr>
            </w:pPr>
          </w:p>
          <w:p w14:paraId="5E0DBAA8">
            <w:pPr>
              <w:rPr>
                <w:rFonts w:eastAsia="仿宋_GB2312"/>
                <w:sz w:val="28"/>
                <w:szCs w:val="28"/>
              </w:rPr>
            </w:pPr>
          </w:p>
          <w:p w14:paraId="72EF9F41">
            <w:pPr>
              <w:rPr>
                <w:rFonts w:eastAsia="仿宋_GB2312"/>
                <w:sz w:val="28"/>
                <w:szCs w:val="28"/>
              </w:rPr>
            </w:pPr>
          </w:p>
          <w:p w14:paraId="226F9FD2">
            <w:pPr>
              <w:rPr>
                <w:rFonts w:eastAsia="仿宋_GB2312"/>
                <w:sz w:val="28"/>
                <w:szCs w:val="28"/>
              </w:rPr>
            </w:pPr>
          </w:p>
          <w:p w14:paraId="0C1806F3">
            <w:pPr>
              <w:rPr>
                <w:rFonts w:eastAsia="仿宋_GB2312"/>
                <w:sz w:val="28"/>
                <w:szCs w:val="28"/>
              </w:rPr>
            </w:pPr>
          </w:p>
          <w:p w14:paraId="47774842">
            <w:pPr>
              <w:rPr>
                <w:rFonts w:eastAsia="仿宋_GB2312"/>
                <w:sz w:val="28"/>
                <w:szCs w:val="28"/>
              </w:rPr>
            </w:pPr>
          </w:p>
          <w:p w14:paraId="0B21E1B3">
            <w:pPr>
              <w:rPr>
                <w:rFonts w:eastAsia="仿宋_GB2312"/>
                <w:sz w:val="28"/>
                <w:szCs w:val="28"/>
              </w:rPr>
            </w:pPr>
          </w:p>
          <w:p w14:paraId="2C21827C">
            <w:pPr>
              <w:rPr>
                <w:rFonts w:eastAsia="仿宋_GB2312"/>
                <w:sz w:val="28"/>
                <w:szCs w:val="28"/>
              </w:rPr>
            </w:pPr>
          </w:p>
          <w:p w14:paraId="4E798085">
            <w:pPr>
              <w:rPr>
                <w:rFonts w:eastAsia="仿宋_GB2312"/>
                <w:sz w:val="28"/>
                <w:szCs w:val="28"/>
              </w:rPr>
            </w:pPr>
          </w:p>
          <w:p w14:paraId="006AB793">
            <w:pPr>
              <w:rPr>
                <w:rFonts w:eastAsia="仿宋_GB2312"/>
                <w:sz w:val="28"/>
                <w:szCs w:val="28"/>
              </w:rPr>
            </w:pPr>
          </w:p>
          <w:p w14:paraId="74D62A57">
            <w:pPr>
              <w:rPr>
                <w:rFonts w:eastAsia="仿宋_GB2312"/>
                <w:sz w:val="28"/>
                <w:szCs w:val="28"/>
              </w:rPr>
            </w:pPr>
          </w:p>
          <w:p w14:paraId="1F5A275A">
            <w:pPr>
              <w:rPr>
                <w:rFonts w:eastAsia="仿宋_GB2312"/>
                <w:sz w:val="28"/>
                <w:szCs w:val="28"/>
              </w:rPr>
            </w:pPr>
          </w:p>
          <w:p w14:paraId="20E6B600">
            <w:pPr>
              <w:rPr>
                <w:rFonts w:eastAsia="仿宋_GB2312"/>
                <w:sz w:val="28"/>
                <w:szCs w:val="28"/>
              </w:rPr>
            </w:pPr>
          </w:p>
          <w:p w14:paraId="0FAC1B32">
            <w:pPr>
              <w:rPr>
                <w:rFonts w:eastAsia="仿宋_GB2312"/>
                <w:sz w:val="28"/>
                <w:szCs w:val="28"/>
              </w:rPr>
            </w:pPr>
          </w:p>
          <w:p w14:paraId="4A97B6EA">
            <w:pPr>
              <w:rPr>
                <w:rFonts w:eastAsia="仿宋_GB2312"/>
                <w:sz w:val="28"/>
                <w:szCs w:val="28"/>
              </w:rPr>
            </w:pPr>
          </w:p>
        </w:tc>
      </w:tr>
    </w:tbl>
    <w:p w14:paraId="14F77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12F8B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9F8CD">
    <w:pPr>
      <w:pStyle w:val="12"/>
      <w:pBdr>
        <w:bottom w:val="none" w:color="auto" w:sz="0" w:space="1"/>
      </w:pBdr>
      <w:ind w:left="6480" w:hanging="6480" w:hangingChars="3600"/>
      <w:jc w:val="both"/>
    </w:pPr>
    <w:r>
      <w:rPr>
        <w:rFonts w:hint="eastAsia" w:ascii="仿宋_GB2312" w:hAnsi="Times New Roman" w:eastAsia="仿宋_GB2312"/>
        <w:lang w:val="en-US" w:eastAsia="zh-CN"/>
      </w:rPr>
      <w:t xml:space="preserve">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E6154E">
    <w:pPr>
      <w:pStyle w:val="12"/>
      <w:pBdr>
        <w:bottom w:val="none" w:color="auto" w:sz="0" w:space="1"/>
      </w:pBdr>
      <w:ind w:left="6480" w:hanging="6480" w:hangingChars="3600"/>
      <w:jc w:val="both"/>
      <w:rPr>
        <w:sz w:val="16"/>
        <w:szCs w:val="16"/>
      </w:rPr>
    </w:pPr>
    <w:r>
      <w:rPr>
        <w:rFonts w:hint="eastAsia" w:ascii="仿宋_GB2312" w:hAnsi="Times New Roman" w:eastAsia="仿宋_GB2312"/>
        <w:lang w:val="en-US" w:eastAsia="zh-CN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623C17"/>
    <w:multiLevelType w:val="multilevel"/>
    <w:tmpl w:val="E0623C17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49A19BBE"/>
    <w:multiLevelType w:val="multilevel"/>
    <w:tmpl w:val="49A19BBE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NzVkZTk5ODliYmI3MzI2MDg1NGM1MDFiODg3MzQifQ=="/>
    <w:docVar w:name="KSO_WPS_MARK_KEY" w:val="89960f51-5909-4f18-8009-e43085751f50"/>
  </w:docVars>
  <w:rsids>
    <w:rsidRoot w:val="00000000"/>
    <w:rsid w:val="043E17A6"/>
    <w:rsid w:val="0B0D0C03"/>
    <w:rsid w:val="0D460B0D"/>
    <w:rsid w:val="15FC4CB7"/>
    <w:rsid w:val="19645817"/>
    <w:rsid w:val="28FC1B4D"/>
    <w:rsid w:val="322C57F0"/>
    <w:rsid w:val="389C366B"/>
    <w:rsid w:val="3AAD21B4"/>
    <w:rsid w:val="3D232B08"/>
    <w:rsid w:val="3ECA79FD"/>
    <w:rsid w:val="473A3B18"/>
    <w:rsid w:val="4E6C0F4D"/>
    <w:rsid w:val="51334745"/>
    <w:rsid w:val="55245CBF"/>
    <w:rsid w:val="5C5B3413"/>
    <w:rsid w:val="6321792E"/>
    <w:rsid w:val="69CE7425"/>
    <w:rsid w:val="6B3E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1"/>
        <w:numId w:val="2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5">
    <w:name w:val="图索引"/>
    <w:basedOn w:val="1"/>
    <w:qFormat/>
    <w:uiPriority w:val="0"/>
    <w:pPr>
      <w:jc w:val="center"/>
    </w:pPr>
    <w:rPr>
      <w:rFonts w:hint="eastAsia" w:ascii="Arial" w:hAnsi="Arial" w:eastAsia="黑体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</Words>
  <Characters>134</Characters>
  <Lines>0</Lines>
  <Paragraphs>0</Paragraphs>
  <TotalTime>7</TotalTime>
  <ScaleCrop>false</ScaleCrop>
  <LinksUpToDate>false</LinksUpToDate>
  <CharactersWithSpaces>208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2023-11-07T04:52:00Z</dcterms:created>
  <dc:creator>lyl</dc:creator>
  <cp:lastModifiedBy>wilbur</cp:lastModifiedBy>
  <dcterms:modified xsi:type="dcterms:W3CDTF">2026-10-23T08:20:08Z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766A9B30BE1B4B8C8D57BDB5D942DE58_12</vt:lpwstr>
  </property>
  <property fmtid="{D5CDD505-2E9C-101B-9397-08002B2CF9AE}" pid="4" name="KSOTemplateDocerSaveRecord">
    <vt:lpwstr>eyJoZGlkIjoiODczMzQwNGY1MmY1YzUzODA4ZGE0NGZkNzM2NzU2ZDMiLCJ1c2VySWQiOiI4MTMyOTExMjgifQ==</vt:lpwstr>
  </property>
</Properties>
</file>